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237BA1" w:rsidP="00035207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</w:t>
            </w:r>
            <w:bookmarkStart w:id="0" w:name="_GoBack"/>
            <w:bookmarkEnd w:id="0"/>
            <w:r w:rsidR="005011B0">
              <w:rPr>
                <w:sz w:val="24"/>
                <w:szCs w:val="24"/>
              </w:rPr>
              <w:t xml:space="preserve">ировой экономики и </w:t>
            </w:r>
            <w:r w:rsidR="00035207">
              <w:rPr>
                <w:sz w:val="24"/>
                <w:szCs w:val="24"/>
              </w:rPr>
              <w:t>внешнеэкономической деятельности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5B4308" w:rsidP="0072053C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38.0</w:t>
            </w:r>
            <w:r w:rsidR="0072053C">
              <w:rPr>
                <w:sz w:val="24"/>
                <w:szCs w:val="24"/>
              </w:rPr>
              <w:t>4</w:t>
            </w:r>
            <w:r w:rsidRPr="003A36A1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5B4308" w:rsidRPr="00E8420A" w:rsidRDefault="005B4308" w:rsidP="005B4308">
            <w:pPr>
              <w:rPr>
                <w:sz w:val="22"/>
                <w:szCs w:val="22"/>
              </w:rPr>
            </w:pPr>
            <w:r w:rsidRPr="00E8420A">
              <w:rPr>
                <w:sz w:val="22"/>
                <w:szCs w:val="22"/>
              </w:rPr>
              <w:t>Экономика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220B49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Внешнеэкономическая деятельность</w:t>
            </w:r>
            <w:r w:rsidR="005011B0">
              <w:rPr>
                <w:sz w:val="24"/>
                <w:szCs w:val="24"/>
              </w:rPr>
              <w:t xml:space="preserve"> предприятия</w:t>
            </w:r>
            <w:r w:rsidR="0072053C">
              <w:rPr>
                <w:sz w:val="24"/>
                <w:szCs w:val="24"/>
              </w:rPr>
              <w:t xml:space="preserve"> и таможенное регулирование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A02341" w:rsidRDefault="00E21129" w:rsidP="005B4308">
            <w:pPr>
              <w:rPr>
                <w:sz w:val="24"/>
                <w:szCs w:val="24"/>
              </w:rPr>
            </w:pPr>
            <w:r w:rsidRPr="00A02341">
              <w:rPr>
                <w:b/>
                <w:sz w:val="24"/>
                <w:szCs w:val="24"/>
              </w:rPr>
              <w:t>Производственная</w:t>
            </w:r>
            <w:r w:rsidR="005B4308" w:rsidRPr="00A02341">
              <w:rPr>
                <w:b/>
                <w:sz w:val="24"/>
                <w:szCs w:val="24"/>
              </w:rPr>
              <w:t xml:space="preserve"> практика 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3A36A1" w:rsidRDefault="00C84AA9" w:rsidP="00EF57C3">
            <w:pPr>
              <w:jc w:val="both"/>
              <w:rPr>
                <w:sz w:val="24"/>
                <w:szCs w:val="24"/>
              </w:rPr>
            </w:pPr>
            <w:r w:rsidRPr="00C84AA9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 (технологическая)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C84AA9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4308" w:rsidRPr="003A36A1">
              <w:rPr>
                <w:sz w:val="24"/>
                <w:szCs w:val="24"/>
              </w:rPr>
              <w:t xml:space="preserve"> 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E21129" w:rsidP="00C96552">
            <w:pPr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получение </w:t>
            </w:r>
            <w:r w:rsidR="00C96552" w:rsidRPr="00C84AA9">
              <w:rPr>
                <w:sz w:val="24"/>
                <w:szCs w:val="24"/>
              </w:rPr>
              <w:t xml:space="preserve">профессиональных умений и опыта профессиональной деятельности </w:t>
            </w:r>
            <w:r w:rsidR="00C96552">
              <w:rPr>
                <w:sz w:val="24"/>
                <w:szCs w:val="24"/>
              </w:rPr>
              <w:t>с использованием соответствующей технологической базы места практики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C96552" w:rsidRPr="00F41493" w:rsidTr="00C96552">
        <w:tc>
          <w:tcPr>
            <w:tcW w:w="10490" w:type="dxa"/>
            <w:gridSpan w:val="3"/>
            <w:shd w:val="clear" w:color="auto" w:fill="auto"/>
            <w:vAlign w:val="center"/>
          </w:tcPr>
          <w:p w:rsidR="00C96552" w:rsidRPr="00C96552" w:rsidRDefault="009B3140" w:rsidP="00C965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</w:t>
            </w:r>
            <w:r w:rsidR="00C96552" w:rsidRPr="00C96552">
              <w:rPr>
                <w:sz w:val="24"/>
                <w:szCs w:val="24"/>
              </w:rPr>
              <w:t xml:space="preserve"> к коммуникации в устной и письменной формах на русском и иностранном языках для решения задач профессиональной деятельности (ОПК-1)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9B3140" w:rsidP="00BC6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BE265C" w:rsidRPr="00BE265C">
              <w:rPr>
                <w:sz w:val="24"/>
                <w:szCs w:val="24"/>
              </w:rPr>
              <w:t xml:space="preserve">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</w:t>
            </w:r>
          </w:p>
        </w:tc>
      </w:tr>
      <w:tr w:rsidR="005B4308" w:rsidRPr="00F41493" w:rsidTr="009E17DF">
        <w:tc>
          <w:tcPr>
            <w:tcW w:w="10490" w:type="dxa"/>
            <w:gridSpan w:val="3"/>
            <w:vAlign w:val="center"/>
          </w:tcPr>
          <w:p w:rsidR="005B4308" w:rsidRPr="003A36A1" w:rsidRDefault="009B3140" w:rsidP="00BC6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BE265C" w:rsidRPr="00BE265C">
              <w:rPr>
                <w:sz w:val="24"/>
                <w:szCs w:val="24"/>
              </w:rPr>
              <w:t xml:space="preserve"> обосновывать актуальность, теоретическую и практическую значимость избранной темы научного исследования (ПК-2)</w:t>
            </w:r>
          </w:p>
        </w:tc>
      </w:tr>
      <w:tr w:rsidR="005B4308" w:rsidRPr="00F41493" w:rsidTr="00AD5260">
        <w:tc>
          <w:tcPr>
            <w:tcW w:w="10490" w:type="dxa"/>
            <w:gridSpan w:val="3"/>
          </w:tcPr>
          <w:p w:rsidR="005B4308" w:rsidRPr="00BC699C" w:rsidRDefault="009B3140" w:rsidP="00BC6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BE265C" w:rsidRPr="00BE265C">
              <w:rPr>
                <w:sz w:val="24"/>
                <w:szCs w:val="24"/>
              </w:rPr>
              <w:t xml:space="preserve"> проводить самостоятельные исследования в соответствии с разработанной программой (ПК-3)</w:t>
            </w:r>
          </w:p>
        </w:tc>
      </w:tr>
      <w:tr w:rsidR="005B4308" w:rsidRPr="00F41493" w:rsidTr="001A6881">
        <w:tc>
          <w:tcPr>
            <w:tcW w:w="10490" w:type="dxa"/>
            <w:gridSpan w:val="3"/>
          </w:tcPr>
          <w:p w:rsidR="005B4308" w:rsidRPr="00BC699C" w:rsidRDefault="009B3140" w:rsidP="00BC6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BE265C" w:rsidRPr="00BE265C">
              <w:rPr>
                <w:sz w:val="24"/>
                <w:szCs w:val="24"/>
              </w:rPr>
              <w:t xml:space="preserve"> представлять результаты проведенного исследования научному сообществу в виде статьи или доклада (ПК-4)</w:t>
            </w:r>
          </w:p>
        </w:tc>
      </w:tr>
      <w:tr w:rsidR="000C633B" w:rsidRPr="00F41493" w:rsidTr="001A6881">
        <w:tc>
          <w:tcPr>
            <w:tcW w:w="10490" w:type="dxa"/>
            <w:gridSpan w:val="3"/>
          </w:tcPr>
          <w:p w:rsidR="000C633B" w:rsidRPr="00BE265C" w:rsidRDefault="009B3140" w:rsidP="00BC6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0C633B" w:rsidRPr="000C633B">
              <w:rPr>
                <w:sz w:val="24"/>
                <w:szCs w:val="24"/>
              </w:rPr>
              <w:t xml:space="preserve"> готовить аналитические материалы для оценки мероприятий в области экономической политики и принятия стратегических решений на микро- и макроуровне (ПК-8)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BC699C" w:rsidRDefault="009B3140" w:rsidP="00BC6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BE265C" w:rsidRPr="00BE265C">
              <w:rPr>
                <w:sz w:val="24"/>
                <w:szCs w:val="24"/>
              </w:rPr>
              <w:t xml:space="preserve"> анализировать и использовать различные источники информации для проведения экономических расчетов (ПК-9)</w:t>
            </w:r>
          </w:p>
        </w:tc>
      </w:tr>
      <w:tr w:rsidR="000C633B" w:rsidRPr="00F41493" w:rsidTr="00315B76">
        <w:tc>
          <w:tcPr>
            <w:tcW w:w="10490" w:type="dxa"/>
            <w:gridSpan w:val="3"/>
          </w:tcPr>
          <w:p w:rsidR="000C633B" w:rsidRPr="00BE265C" w:rsidRDefault="009B3140" w:rsidP="00BC6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1960FD" w:rsidRPr="001960FD">
              <w:rPr>
                <w:sz w:val="24"/>
                <w:szCs w:val="24"/>
              </w:rPr>
              <w:t xml:space="preserve"> составлять прогноз основных социально-экономических показателей деятельности предприятия, отрасли, региона и экономики в целом (ПК-10)</w:t>
            </w:r>
          </w:p>
        </w:tc>
      </w:tr>
      <w:tr w:rsidR="00C96552" w:rsidRPr="00F41493" w:rsidTr="00315B76">
        <w:tc>
          <w:tcPr>
            <w:tcW w:w="10490" w:type="dxa"/>
            <w:gridSpan w:val="3"/>
          </w:tcPr>
          <w:p w:rsidR="00C96552" w:rsidRPr="001960FD" w:rsidRDefault="009B3140" w:rsidP="00BC6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C96552" w:rsidRPr="00C96552">
              <w:rPr>
                <w:sz w:val="24"/>
                <w:szCs w:val="24"/>
              </w:rPr>
              <w:t xml:space="preserve">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 (ПК-11)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BC699C" w:rsidRDefault="009B3140" w:rsidP="00BC6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BE265C" w:rsidRPr="00BE265C">
              <w:rPr>
                <w:sz w:val="24"/>
                <w:szCs w:val="24"/>
              </w:rPr>
              <w:t xml:space="preserve"> разрабатывать варианты управленческих решений и обосновывать их выбор на основе критериев социально-экономической эффективности (ПК-12)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E143EA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5B4308" w:rsidRPr="003A36A1" w:rsidRDefault="005B4308" w:rsidP="000C633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5011B0" w:rsidRPr="008921E4" w:rsidRDefault="005011B0" w:rsidP="005011B0">
            <w:pPr>
              <w:widowControl/>
              <w:numPr>
                <w:ilvl w:val="0"/>
                <w:numId w:val="46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8921E4">
              <w:rPr>
                <w:color w:val="000000"/>
                <w:sz w:val="24"/>
                <w:szCs w:val="24"/>
                <w:shd w:val="clear" w:color="auto" w:fill="FFFFFF"/>
              </w:rPr>
              <w:t>Международные коммерческие операции: теория и практика [Текст] : учебное пособие / [В. В. Вязовская [и др.] ; М-во науки и высш. образования Рос. Федерации, Урал. гос. экон. ун-т. - Екатеринбург : [Издательство УрГЭУ], 2019. - 244 с. </w:t>
            </w:r>
            <w:hyperlink r:id="rId8" w:tgtFrame="_blank" w:tooltip="читать полный текст" w:history="1">
              <w:r w:rsidRPr="008921E4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http://lib.usue.ru/resource/limit/ump/19/p492230.pdf</w:t>
              </w:r>
            </w:hyperlink>
            <w:r w:rsidRPr="008921E4">
              <w:rPr>
                <w:color w:val="000000"/>
                <w:sz w:val="24"/>
                <w:szCs w:val="24"/>
                <w:shd w:val="clear" w:color="auto" w:fill="FFFFFF"/>
              </w:rPr>
              <w:t> (20 экз.)</w:t>
            </w:r>
          </w:p>
          <w:p w:rsidR="0003608C" w:rsidRPr="00AE57F7" w:rsidRDefault="0003608C" w:rsidP="00C96552">
            <w:pPr>
              <w:widowControl/>
              <w:numPr>
                <w:ilvl w:val="0"/>
                <w:numId w:val="46"/>
              </w:numPr>
              <w:shd w:val="clear" w:color="auto" w:fill="FFFFFF"/>
              <w:tabs>
                <w:tab w:val="left" w:pos="176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lastRenderedPageBreak/>
              <w:t>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2. - Екатеринбург : [Издательство УрГЭУ], 2015. - 208 с. </w:t>
            </w:r>
            <w:hyperlink r:id="rId9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http://lib.usue.ru/resource/limit/ump/16/p486387.pdf</w:t>
              </w:r>
            </w:hyperlink>
            <w:r w:rsidRPr="00AE57F7">
              <w:rPr>
                <w:color w:val="000000"/>
                <w:sz w:val="24"/>
                <w:szCs w:val="24"/>
              </w:rPr>
              <w:t> (50 экз.)</w:t>
            </w:r>
          </w:p>
          <w:p w:rsidR="0003608C" w:rsidRPr="00AE57F7" w:rsidRDefault="0003608C" w:rsidP="00C96552">
            <w:pPr>
              <w:widowControl/>
              <w:numPr>
                <w:ilvl w:val="0"/>
                <w:numId w:val="46"/>
              </w:numPr>
              <w:shd w:val="clear" w:color="auto" w:fill="FFFFFF"/>
              <w:tabs>
                <w:tab w:val="left" w:pos="176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t>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1. - Екатеринбург : [Издательство УрГЭУ], 2014. - 215 с. </w:t>
            </w:r>
            <w:hyperlink r:id="rId10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http://lib.usue.ru/resource/limit/ump/15/p483355.pdf</w:t>
              </w:r>
            </w:hyperlink>
            <w:r w:rsidRPr="00AE57F7">
              <w:rPr>
                <w:color w:val="000000"/>
                <w:sz w:val="24"/>
                <w:szCs w:val="24"/>
              </w:rPr>
              <w:t> (50 экз.)</w:t>
            </w:r>
          </w:p>
          <w:p w:rsidR="0003608C" w:rsidRPr="00AE57F7" w:rsidRDefault="0003608C" w:rsidP="00C96552">
            <w:pPr>
              <w:widowControl/>
              <w:numPr>
                <w:ilvl w:val="0"/>
                <w:numId w:val="46"/>
              </w:numPr>
              <w:shd w:val="clear" w:color="auto" w:fill="FFFFFF"/>
              <w:tabs>
                <w:tab w:val="left" w:pos="176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t>Внешнеэкономическая деятельность предприятия [Электронный ресурс] : учебник для студентов вузов, обучающихся по экономическим специальностям / [Л. Е. Стровский [и др.] ; под ред. Л. Е. Стровского. - 5-е изд., перераб. и доп. - Москва : ЮНИТИ-ДАНА, 2012. - 504 с. </w:t>
            </w:r>
            <w:hyperlink r:id="rId11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EF3902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/go.php?id=390716</w:t>
              </w:r>
            </w:hyperlink>
          </w:p>
          <w:p w:rsidR="00BE265C" w:rsidRPr="00AE57F7" w:rsidRDefault="00BE265C" w:rsidP="00C96552">
            <w:pPr>
              <w:widowControl/>
              <w:numPr>
                <w:ilvl w:val="0"/>
                <w:numId w:val="46"/>
              </w:numPr>
              <w:shd w:val="clear" w:color="auto" w:fill="FFFFFF"/>
              <w:tabs>
                <w:tab w:val="left" w:pos="176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t>Иванов, М. Ю. Внешнеэкономическая деятельность [Электронный ресурс] : учебное пособие / М. Ю. Иванов, М. Б. Иванова. - 4-е изд. - Москва : РИОР: ИНФРА-М, 2016. - 128 с. </w:t>
            </w:r>
            <w:hyperlink r:id="rId12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EF3902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/go.php?id=525402</w:t>
              </w:r>
            </w:hyperlink>
          </w:p>
          <w:p w:rsidR="005B4308" w:rsidRPr="00AE57F7" w:rsidRDefault="005B4308" w:rsidP="000C633B">
            <w:pPr>
              <w:tabs>
                <w:tab w:val="left" w:pos="176"/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AE57F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3608C" w:rsidRPr="000C633B" w:rsidRDefault="0003608C" w:rsidP="00C96552">
            <w:pPr>
              <w:pStyle w:val="a8"/>
              <w:numPr>
                <w:ilvl w:val="0"/>
                <w:numId w:val="47"/>
              </w:numPr>
              <w:shd w:val="clear" w:color="auto" w:fill="FFFFFF"/>
              <w:tabs>
                <w:tab w:val="left" w:pos="176"/>
                <w:tab w:val="left" w:pos="318"/>
              </w:tabs>
              <w:ind w:left="0" w:firstLine="0"/>
              <w:jc w:val="both"/>
              <w:rPr>
                <w:color w:val="000000"/>
              </w:rPr>
            </w:pPr>
            <w:r w:rsidRPr="000C633B">
              <w:rPr>
                <w:color w:val="000000"/>
              </w:rPr>
              <w:t>Правовое регулирование внешнеэкономической деятельности в условиях вступления Российской Федерации во Всемирную торговую организацию [Электронный ресурс] : монография / Г. К. Дмитриева [и др.] ; под ред. Г. К. Дмитриевой ; Моск. гос. юрид. ун-т им. О. Е. Кутафина. - Москва : Норма: ИНФРА-М, 2017. - 192 с. </w:t>
            </w:r>
            <w:hyperlink r:id="rId13" w:tgtFrame="_blank" w:tooltip="читать полный текст" w:history="1">
              <w:r w:rsidRPr="000C633B">
                <w:rPr>
                  <w:rStyle w:val="aff2"/>
                  <w:i/>
                  <w:iCs/>
                </w:rPr>
                <w:t>http://</w:t>
              </w:r>
              <w:r w:rsidR="00EF3902">
                <w:rPr>
                  <w:rStyle w:val="aff2"/>
                  <w:i/>
                  <w:iCs/>
                </w:rPr>
                <w:t>new.znanium.com</w:t>
              </w:r>
              <w:r w:rsidRPr="000C633B">
                <w:rPr>
                  <w:rStyle w:val="aff2"/>
                  <w:i/>
                  <w:iCs/>
                </w:rPr>
                <w:t>/go.php?id=898956</w:t>
              </w:r>
            </w:hyperlink>
          </w:p>
          <w:p w:rsidR="00C96552" w:rsidRPr="000C633B" w:rsidRDefault="00C96552" w:rsidP="00C96552">
            <w:pPr>
              <w:widowControl/>
              <w:numPr>
                <w:ilvl w:val="0"/>
                <w:numId w:val="47"/>
              </w:numPr>
              <w:shd w:val="clear" w:color="auto" w:fill="FFFFFF"/>
              <w:tabs>
                <w:tab w:val="left" w:pos="176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0C633B">
              <w:rPr>
                <w:color w:val="000000"/>
                <w:sz w:val="24"/>
                <w:szCs w:val="24"/>
              </w:rPr>
              <w:t>Громова, Н. М. Внешнеторговый контракт = Contract in Foreign Trade [Электронный ресурс] : учебное пособие / Н. М. Громова. - 2-е изд., испр. - Москва : Магистр: ИНФРА-М, 2018. - 144 с. </w:t>
            </w:r>
            <w:hyperlink r:id="rId14" w:tgtFrame="_blank" w:tooltip="читать полный текст" w:history="1">
              <w:r w:rsidRPr="000C633B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EF3902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0C633B">
                <w:rPr>
                  <w:rStyle w:val="aff2"/>
                  <w:i/>
                  <w:iCs/>
                  <w:sz w:val="24"/>
                  <w:szCs w:val="24"/>
                </w:rPr>
                <w:t>/go.php?id=952081</w:t>
              </w:r>
            </w:hyperlink>
          </w:p>
          <w:p w:rsidR="0003608C" w:rsidRPr="000C633B" w:rsidRDefault="0003608C" w:rsidP="00C96552">
            <w:pPr>
              <w:pStyle w:val="a8"/>
              <w:numPr>
                <w:ilvl w:val="0"/>
                <w:numId w:val="47"/>
              </w:numPr>
              <w:shd w:val="clear" w:color="auto" w:fill="FFFFFF"/>
              <w:tabs>
                <w:tab w:val="left" w:pos="176"/>
                <w:tab w:val="left" w:pos="318"/>
              </w:tabs>
              <w:ind w:left="0" w:firstLine="0"/>
              <w:jc w:val="both"/>
              <w:rPr>
                <w:color w:val="000000"/>
              </w:rPr>
            </w:pPr>
            <w:r w:rsidRPr="000C633B">
              <w:rPr>
                <w:color w:val="000000"/>
              </w:rPr>
              <w:t>Авдонина, Л. Н. Письменные работы научного стиля [Электронный ресурс] : учебное пособие для студентов вузов, обучающихся по гуманитарным направлениям подготовки (квалификация (степень) «бакалавр») / Л. Н. Авдонина, Т. В. Гусева. - Москва : Форум: ИНФРА-М, 2019. - 72 с. </w:t>
            </w:r>
            <w:hyperlink r:id="rId15" w:tgtFrame="_blank" w:tooltip="читать полный текст" w:history="1">
              <w:r w:rsidRPr="000C633B">
                <w:rPr>
                  <w:rStyle w:val="aff2"/>
                  <w:i/>
                  <w:iCs/>
                </w:rPr>
                <w:t>http://</w:t>
              </w:r>
              <w:r w:rsidR="00EF3902">
                <w:rPr>
                  <w:rStyle w:val="aff2"/>
                  <w:i/>
                  <w:iCs/>
                </w:rPr>
                <w:t>new.znanium.com</w:t>
              </w:r>
              <w:r w:rsidRPr="000C633B">
                <w:rPr>
                  <w:rStyle w:val="aff2"/>
                  <w:i/>
                  <w:iCs/>
                </w:rPr>
                <w:t>/go.php?id=989171</w:t>
              </w:r>
            </w:hyperlink>
          </w:p>
          <w:p w:rsidR="0003608C" w:rsidRPr="000C633B" w:rsidRDefault="0003608C" w:rsidP="00C96552">
            <w:pPr>
              <w:pStyle w:val="a8"/>
              <w:numPr>
                <w:ilvl w:val="0"/>
                <w:numId w:val="47"/>
              </w:numPr>
              <w:shd w:val="clear" w:color="auto" w:fill="FFFFFF"/>
              <w:tabs>
                <w:tab w:val="left" w:pos="176"/>
                <w:tab w:val="left" w:pos="318"/>
              </w:tabs>
              <w:ind w:left="0" w:firstLine="0"/>
              <w:jc w:val="both"/>
              <w:rPr>
                <w:rStyle w:val="aff2"/>
                <w:color w:val="000000"/>
                <w:u w:val="none"/>
              </w:rPr>
            </w:pPr>
            <w:r w:rsidRPr="000C633B">
              <w:rPr>
                <w:color w:val="000000"/>
              </w:rPr>
              <w:t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 </w:t>
            </w:r>
            <w:hyperlink r:id="rId16" w:tgtFrame="_blank" w:tooltip="читать полный текст" w:history="1">
              <w:r w:rsidRPr="000C633B">
                <w:rPr>
                  <w:rStyle w:val="aff2"/>
                  <w:i/>
                  <w:iCs/>
                </w:rPr>
                <w:t>http://</w:t>
              </w:r>
              <w:r w:rsidR="00EF3902">
                <w:rPr>
                  <w:rStyle w:val="aff2"/>
                  <w:i/>
                  <w:iCs/>
                </w:rPr>
                <w:t>new.znanium.com</w:t>
              </w:r>
              <w:r w:rsidRPr="000C633B">
                <w:rPr>
                  <w:rStyle w:val="aff2"/>
                  <w:i/>
                  <w:iCs/>
                </w:rPr>
                <w:t>/go.php?id=910383</w:t>
              </w:r>
            </w:hyperlink>
          </w:p>
          <w:p w:rsidR="00CF5E67" w:rsidRPr="000C633B" w:rsidRDefault="00CF5E67" w:rsidP="00C96552">
            <w:pPr>
              <w:widowControl/>
              <w:numPr>
                <w:ilvl w:val="0"/>
                <w:numId w:val="47"/>
              </w:numPr>
              <w:shd w:val="clear" w:color="auto" w:fill="FFFFFF"/>
              <w:tabs>
                <w:tab w:val="left" w:pos="176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0C633B">
              <w:rPr>
                <w:color w:val="000000"/>
                <w:sz w:val="24"/>
                <w:szCs w:val="24"/>
              </w:rPr>
              <w:t>Тимченко, Т. Н. Таможенное оформление морских контейнерных перевозок [Электронный ресурс] : учебное пособие / Т. Н. Тимченко, Е. В. Филатова. - 2-е изд. - Москва : РИОР: ИНФРА-М, 2017. - 123 с. </w:t>
            </w:r>
            <w:hyperlink r:id="rId17" w:tgtFrame="_blank" w:tooltip="читать полный текст" w:history="1">
              <w:r w:rsidRPr="000C633B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EF3902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0C633B">
                <w:rPr>
                  <w:rStyle w:val="aff2"/>
                  <w:i/>
                  <w:iCs/>
                  <w:sz w:val="24"/>
                  <w:szCs w:val="24"/>
                </w:rPr>
                <w:t>/go.php?id=809823</w:t>
              </w:r>
            </w:hyperlink>
          </w:p>
          <w:p w:rsidR="00CF5E67" w:rsidRPr="000C633B" w:rsidRDefault="00CF5E67" w:rsidP="00C96552">
            <w:pPr>
              <w:widowControl/>
              <w:numPr>
                <w:ilvl w:val="0"/>
                <w:numId w:val="47"/>
              </w:numPr>
              <w:shd w:val="clear" w:color="auto" w:fill="FFFFFF"/>
              <w:tabs>
                <w:tab w:val="left" w:pos="176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000000"/>
                <w:kern w:val="0"/>
                <w:sz w:val="24"/>
                <w:szCs w:val="24"/>
                <w:u w:val="none"/>
              </w:rPr>
            </w:pPr>
            <w:r w:rsidRPr="000C633B">
              <w:rPr>
                <w:color w:val="000000"/>
                <w:sz w:val="24"/>
                <w:szCs w:val="24"/>
              </w:rPr>
              <w:t>Свинухов, В. Г. Таможенное право [Электронный ресурс] : учебник / В. Г. Свинухов, С. В. Сенотрусова. - Москва : Магистр: ИНФРА-М, 2015. - 368 с. </w:t>
            </w:r>
            <w:hyperlink r:id="rId18" w:tgtFrame="_blank" w:tooltip="читать полный текст" w:history="1">
              <w:r w:rsidRPr="000C633B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EF3902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0C633B">
                <w:rPr>
                  <w:rStyle w:val="aff2"/>
                  <w:i/>
                  <w:iCs/>
                  <w:sz w:val="24"/>
                  <w:szCs w:val="24"/>
                </w:rPr>
                <w:t>/go.php?id=508766</w:t>
              </w:r>
            </w:hyperlink>
          </w:p>
          <w:p w:rsidR="000C633B" w:rsidRPr="000C633B" w:rsidRDefault="000C633B" w:rsidP="00C96552">
            <w:pPr>
              <w:widowControl/>
              <w:numPr>
                <w:ilvl w:val="0"/>
                <w:numId w:val="47"/>
              </w:numPr>
              <w:shd w:val="clear" w:color="auto" w:fill="FFFFFF"/>
              <w:tabs>
                <w:tab w:val="left" w:pos="17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0C633B">
              <w:rPr>
                <w:color w:val="000000"/>
                <w:sz w:val="24"/>
                <w:szCs w:val="24"/>
              </w:rPr>
              <w:t>Кузнецов, И. Н. Основы научных исследований [Электронный ресурс] : учебное пособие / И. Н. Кузнецов. - 4-е изд. - Москва : Дашков и К°, 2018. - 284 с. </w:t>
            </w:r>
            <w:hyperlink r:id="rId19" w:tgtFrame="_blank" w:tooltip="читать полный текст" w:history="1">
              <w:r w:rsidRPr="000C633B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EF3902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0C633B">
                <w:rPr>
                  <w:rStyle w:val="aff2"/>
                  <w:i/>
                  <w:iCs/>
                  <w:sz w:val="24"/>
                  <w:szCs w:val="24"/>
                </w:rPr>
                <w:t>/go.php?id=415064</w:t>
              </w:r>
            </w:hyperlink>
          </w:p>
          <w:p w:rsidR="00C96552" w:rsidRPr="00AE57F7" w:rsidRDefault="00C96552" w:rsidP="00C96552">
            <w:pPr>
              <w:widowControl/>
              <w:numPr>
                <w:ilvl w:val="0"/>
                <w:numId w:val="47"/>
              </w:numPr>
              <w:shd w:val="clear" w:color="auto" w:fill="FFFFFF"/>
              <w:tabs>
                <w:tab w:val="left" w:pos="176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t>Кукушкина, В. В. Организация научно-исследовательской работы студентов (магистров) [Электронный ресурс] : учебное пособие по направлению подготовки 38.04.02 «Менеджмент» / В. В. Кукушкина. - Москва : ИНФРА-М, 2019. - 264 с. </w:t>
            </w:r>
            <w:hyperlink r:id="rId20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EF3902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/go.php?id=982657</w:t>
              </w:r>
            </w:hyperlink>
          </w:p>
          <w:p w:rsidR="00C96552" w:rsidRPr="00AE57F7" w:rsidRDefault="00C96552" w:rsidP="00C96552">
            <w:pPr>
              <w:widowControl/>
              <w:numPr>
                <w:ilvl w:val="0"/>
                <w:numId w:val="47"/>
              </w:numPr>
              <w:shd w:val="clear" w:color="auto" w:fill="FFFFFF"/>
              <w:tabs>
                <w:tab w:val="left" w:pos="176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t>Овчаров, А. О. Методология научного исследования [Электронный ресурс] : учебник для студентов, обучающихся по направлению 38.04.01 "Экономика" / А. О. Овчаров, Т. Н. Овчарова. - Москва : ИНФРА-М, 2019. - 304 с. </w:t>
            </w:r>
            <w:hyperlink r:id="rId21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EF3902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/go.php?id=989954</w:t>
              </w:r>
            </w:hyperlink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731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22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23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24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25" w:history="1">
              <w:r w:rsidRPr="00B67310">
                <w:rPr>
                  <w:rStyle w:val="aff2"/>
                  <w:sz w:val="24"/>
                  <w:szCs w:val="24"/>
                </w:rPr>
                <w:t>http://</w:t>
              </w:r>
              <w:r w:rsidR="00EF3902">
                <w:rPr>
                  <w:rStyle w:val="aff2"/>
                  <w:sz w:val="24"/>
                  <w:szCs w:val="24"/>
                </w:rPr>
                <w:t>new.znanium.com</w:t>
              </w:r>
              <w:r w:rsidRPr="00B67310">
                <w:rPr>
                  <w:rStyle w:val="aff2"/>
                  <w:sz w:val="24"/>
                  <w:szCs w:val="24"/>
                </w:rPr>
                <w:t>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26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27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8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9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30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lastRenderedPageBreak/>
              <w:t>Обзор СМИ Polpred.com (</w:t>
            </w:r>
            <w:hyperlink r:id="rId31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32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3A36A1" w:rsidRDefault="00B278BC" w:rsidP="00B278BC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3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Default="00BF3F70" w:rsidP="00BF3F70">
            <w:pPr>
              <w:autoSpaceDE w:val="0"/>
              <w:ind w:left="27"/>
              <w:rPr>
                <w:bCs/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www.e-xecutive.ru – Сайт для менеджеров</w:t>
            </w:r>
          </w:p>
          <w:p w:rsidR="00A91EAE" w:rsidRPr="00BF3F70" w:rsidRDefault="00237BA1" w:rsidP="00BF3F70">
            <w:pPr>
              <w:autoSpaceDE w:val="0"/>
              <w:ind w:left="27"/>
              <w:rPr>
                <w:sz w:val="24"/>
                <w:szCs w:val="24"/>
              </w:rPr>
            </w:pPr>
            <w:hyperlink r:id="rId34" w:history="1">
              <w:r w:rsidR="00A91EAE" w:rsidRPr="008921E4">
                <w:rPr>
                  <w:bCs/>
                  <w:sz w:val="24"/>
                  <w:szCs w:val="24"/>
                </w:rPr>
                <w:t>www.eurasiancommission.org</w:t>
              </w:r>
            </w:hyperlink>
            <w:r w:rsidR="00A91EAE" w:rsidRPr="008921E4">
              <w:rPr>
                <w:bCs/>
                <w:sz w:val="24"/>
                <w:szCs w:val="24"/>
              </w:rPr>
              <w:t xml:space="preserve"> –Евразийская</w:t>
            </w:r>
            <w:r w:rsidR="00A91EAE" w:rsidRPr="008921E4">
              <w:rPr>
                <w:sz w:val="24"/>
                <w:szCs w:val="24"/>
              </w:rPr>
              <w:t xml:space="preserve"> экономическая комиссия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4431E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>Реализация практики осуществляется</w:t>
            </w:r>
            <w:r w:rsidR="0003608C">
              <w:t xml:space="preserve"> </w:t>
            </w:r>
            <w:r>
              <w:t xml:space="preserve">на предприятиях (согласно заключенным договорам) </w:t>
            </w:r>
            <w:r w:rsidR="0003608C">
              <w:t>и</w:t>
            </w:r>
            <w:r>
              <w:t>ли</w:t>
            </w:r>
            <w:r w:rsidR="0003608C">
              <w:t xml:space="preserve"> в</w:t>
            </w:r>
            <w:r>
              <w:t xml:space="preserve"> УрГЭУ</w:t>
            </w:r>
            <w:r w:rsidR="0003608C">
              <w:t xml:space="preserve"> </w:t>
            </w:r>
            <w:r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  <w:p w:rsidR="00BF3F70" w:rsidRPr="003A36A1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E2467D" w:rsidRDefault="00E2467D" w:rsidP="00E2467D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подготовили                            __________________             </w:t>
      </w:r>
      <w:r>
        <w:rPr>
          <w:sz w:val="24"/>
          <w:szCs w:val="24"/>
          <w:u w:val="single"/>
        </w:rPr>
        <w:t>Фальченко О.Д., Вязовская В.В.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B075E2" w:rsidP="005011B0">
      <w:pPr>
        <w:ind w:left="-284"/>
        <w:rPr>
          <w:sz w:val="24"/>
          <w:szCs w:val="24"/>
          <w:u w:val="single"/>
        </w:rPr>
      </w:pP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5BC" w:rsidRDefault="000C35BC">
      <w:r>
        <w:separator/>
      </w:r>
    </w:p>
  </w:endnote>
  <w:endnote w:type="continuationSeparator" w:id="0">
    <w:p w:rsidR="000C35BC" w:rsidRDefault="000C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5BC" w:rsidRDefault="000C35BC">
      <w:r>
        <w:separator/>
      </w:r>
    </w:p>
  </w:footnote>
  <w:footnote w:type="continuationSeparator" w:id="0">
    <w:p w:rsidR="000C35BC" w:rsidRDefault="000C3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3E16E1E"/>
    <w:multiLevelType w:val="multilevel"/>
    <w:tmpl w:val="A8B0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6CC6FD0"/>
    <w:multiLevelType w:val="hybridMultilevel"/>
    <w:tmpl w:val="C10C7C4E"/>
    <w:lvl w:ilvl="0" w:tplc="F4227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8">
    <w:nsid w:val="14B401DC"/>
    <w:multiLevelType w:val="multilevel"/>
    <w:tmpl w:val="D7381D1C"/>
    <w:numStyleLink w:val="3"/>
  </w:abstractNum>
  <w:abstractNum w:abstractNumId="9">
    <w:nsid w:val="1901798F"/>
    <w:multiLevelType w:val="hybridMultilevel"/>
    <w:tmpl w:val="7836223A"/>
    <w:lvl w:ilvl="0" w:tplc="16924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23F2D"/>
    <w:multiLevelType w:val="multilevel"/>
    <w:tmpl w:val="E5D85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2E7E54"/>
    <w:multiLevelType w:val="hybridMultilevel"/>
    <w:tmpl w:val="3E7C9700"/>
    <w:lvl w:ilvl="0" w:tplc="DD861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10E2581"/>
    <w:multiLevelType w:val="hybridMultilevel"/>
    <w:tmpl w:val="C10C7C4E"/>
    <w:lvl w:ilvl="0" w:tplc="F4227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A452640"/>
    <w:multiLevelType w:val="multilevel"/>
    <w:tmpl w:val="3632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2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46823749"/>
    <w:multiLevelType w:val="hybridMultilevel"/>
    <w:tmpl w:val="79008286"/>
    <w:lvl w:ilvl="0" w:tplc="9ACCF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63424"/>
    <w:multiLevelType w:val="hybridMultilevel"/>
    <w:tmpl w:val="959E6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53FA673A"/>
    <w:multiLevelType w:val="multilevel"/>
    <w:tmpl w:val="C554B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2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66C90130"/>
    <w:multiLevelType w:val="hybridMultilevel"/>
    <w:tmpl w:val="74CC407C"/>
    <w:lvl w:ilvl="0" w:tplc="5F00D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>
    <w:nsid w:val="6A3B16DC"/>
    <w:multiLevelType w:val="multilevel"/>
    <w:tmpl w:val="58DC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3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7AC36D75"/>
    <w:multiLevelType w:val="multilevel"/>
    <w:tmpl w:val="C9DE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DB5E4F"/>
    <w:multiLevelType w:val="hybridMultilevel"/>
    <w:tmpl w:val="9D58D0A8"/>
    <w:lvl w:ilvl="0" w:tplc="6F209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6"/>
  </w:num>
  <w:num w:numId="2">
    <w:abstractNumId w:val="31"/>
  </w:num>
  <w:num w:numId="3">
    <w:abstractNumId w:val="12"/>
  </w:num>
  <w:num w:numId="4">
    <w:abstractNumId w:val="6"/>
  </w:num>
  <w:num w:numId="5">
    <w:abstractNumId w:val="43"/>
  </w:num>
  <w:num w:numId="6">
    <w:abstractNumId w:val="44"/>
  </w:num>
  <w:num w:numId="7">
    <w:abstractNumId w:val="32"/>
  </w:num>
  <w:num w:numId="8">
    <w:abstractNumId w:val="29"/>
  </w:num>
  <w:num w:numId="9">
    <w:abstractNumId w:val="40"/>
  </w:num>
  <w:num w:numId="10">
    <w:abstractNumId w:val="41"/>
  </w:num>
  <w:num w:numId="11">
    <w:abstractNumId w:val="14"/>
  </w:num>
  <w:num w:numId="12">
    <w:abstractNumId w:val="22"/>
  </w:num>
  <w:num w:numId="13">
    <w:abstractNumId w:val="39"/>
  </w:num>
  <w:num w:numId="14">
    <w:abstractNumId w:val="17"/>
  </w:num>
  <w:num w:numId="15">
    <w:abstractNumId w:val="33"/>
  </w:num>
  <w:num w:numId="16">
    <w:abstractNumId w:val="47"/>
  </w:num>
  <w:num w:numId="17">
    <w:abstractNumId w:val="23"/>
  </w:num>
  <w:num w:numId="18">
    <w:abstractNumId w:val="16"/>
  </w:num>
  <w:num w:numId="19">
    <w:abstractNumId w:val="27"/>
  </w:num>
  <w:num w:numId="20">
    <w:abstractNumId w:val="8"/>
  </w:num>
  <w:num w:numId="21">
    <w:abstractNumId w:val="7"/>
  </w:num>
  <w:num w:numId="22">
    <w:abstractNumId w:val="21"/>
  </w:num>
  <w:num w:numId="23">
    <w:abstractNumId w:val="5"/>
  </w:num>
  <w:num w:numId="24">
    <w:abstractNumId w:val="15"/>
  </w:num>
  <w:num w:numId="25">
    <w:abstractNumId w:val="3"/>
  </w:num>
  <w:num w:numId="26">
    <w:abstractNumId w:val="34"/>
  </w:num>
  <w:num w:numId="27">
    <w:abstractNumId w:val="42"/>
  </w:num>
  <w:num w:numId="28">
    <w:abstractNumId w:val="26"/>
  </w:num>
  <w:num w:numId="29">
    <w:abstractNumId w:val="19"/>
  </w:num>
  <w:num w:numId="30">
    <w:abstractNumId w:val="37"/>
  </w:num>
  <w:num w:numId="31">
    <w:abstractNumId w:val="48"/>
  </w:num>
  <w:num w:numId="32">
    <w:abstractNumId w:val="30"/>
  </w:num>
  <w:num w:numId="33">
    <w:abstractNumId w:val="13"/>
  </w:num>
  <w:num w:numId="34">
    <w:abstractNumId w:val="25"/>
  </w:num>
  <w:num w:numId="35">
    <w:abstractNumId w:val="24"/>
  </w:num>
  <w:num w:numId="36">
    <w:abstractNumId w:val="9"/>
  </w:num>
  <w:num w:numId="37">
    <w:abstractNumId w:val="45"/>
  </w:num>
  <w:num w:numId="38">
    <w:abstractNumId w:val="38"/>
  </w:num>
  <w:num w:numId="39">
    <w:abstractNumId w:val="10"/>
  </w:num>
  <w:num w:numId="40">
    <w:abstractNumId w:val="4"/>
  </w:num>
  <w:num w:numId="41">
    <w:abstractNumId w:val="20"/>
  </w:num>
  <w:num w:numId="42">
    <w:abstractNumId w:val="11"/>
  </w:num>
  <w:num w:numId="43">
    <w:abstractNumId w:val="18"/>
  </w:num>
  <w:num w:numId="44">
    <w:abstractNumId w:val="28"/>
  </w:num>
  <w:num w:numId="45">
    <w:abstractNumId w:val="2"/>
  </w:num>
  <w:num w:numId="46">
    <w:abstractNumId w:val="46"/>
  </w:num>
  <w:num w:numId="47">
    <w:abstractNumId w:val="3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5207"/>
    <w:rsid w:val="0003608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35BC"/>
    <w:rsid w:val="000C633B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775"/>
    <w:rsid w:val="0013695C"/>
    <w:rsid w:val="00136A97"/>
    <w:rsid w:val="00142721"/>
    <w:rsid w:val="00144E94"/>
    <w:rsid w:val="00154AB7"/>
    <w:rsid w:val="00174FBB"/>
    <w:rsid w:val="00194A76"/>
    <w:rsid w:val="001960FD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0B49"/>
    <w:rsid w:val="00227144"/>
    <w:rsid w:val="00230905"/>
    <w:rsid w:val="00237BA1"/>
    <w:rsid w:val="00244FDD"/>
    <w:rsid w:val="00261A2F"/>
    <w:rsid w:val="0026369E"/>
    <w:rsid w:val="0027225D"/>
    <w:rsid w:val="00274A6D"/>
    <w:rsid w:val="00282E75"/>
    <w:rsid w:val="00287CE8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2F71AC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1B0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053C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3273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9F0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11C5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2B5"/>
    <w:rsid w:val="009953D7"/>
    <w:rsid w:val="009A786B"/>
    <w:rsid w:val="009B28C1"/>
    <w:rsid w:val="009B3140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2341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1EAE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57F7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699C"/>
    <w:rsid w:val="00BC76B4"/>
    <w:rsid w:val="00BD33F5"/>
    <w:rsid w:val="00BD36B4"/>
    <w:rsid w:val="00BE265C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21B67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AA9"/>
    <w:rsid w:val="00C84E4C"/>
    <w:rsid w:val="00C92E05"/>
    <w:rsid w:val="00C96552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CF5E67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A742A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1129"/>
    <w:rsid w:val="00E223A3"/>
    <w:rsid w:val="00E2467D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4C39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3902"/>
    <w:rsid w:val="00EF456D"/>
    <w:rsid w:val="00EF57C3"/>
    <w:rsid w:val="00EF6F91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85A6A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3A0A"/>
    <w:rsid w:val="00FD42DF"/>
    <w:rsid w:val="00FD4FD6"/>
    <w:rsid w:val="00FE2D36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60B6DA-9A0E-4B0B-9DB1-49EDABD5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9/p492230.pdf" TargetMode="External"/><Relationship Id="rId13" Type="http://schemas.openxmlformats.org/officeDocument/2006/relationships/hyperlink" Target="http://znanium.com/go.php?id=898956" TargetMode="External"/><Relationship Id="rId18" Type="http://schemas.openxmlformats.org/officeDocument/2006/relationships/hyperlink" Target="http://znanium.com/go.php?id=508766" TargetMode="External"/><Relationship Id="rId26" Type="http://schemas.openxmlformats.org/officeDocument/2006/relationships/hyperlink" Target="http://www.trmos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go.php?id=989954" TargetMode="External"/><Relationship Id="rId34" Type="http://schemas.openxmlformats.org/officeDocument/2006/relationships/hyperlink" Target="http://www.eurasiancommission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25402" TargetMode="External"/><Relationship Id="rId17" Type="http://schemas.openxmlformats.org/officeDocument/2006/relationships/hyperlink" Target="http://znanium.com/go.php?id=809823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910383" TargetMode="External"/><Relationship Id="rId20" Type="http://schemas.openxmlformats.org/officeDocument/2006/relationships/hyperlink" Target="http://znanium.com/go.php?id=982657" TargetMode="External"/><Relationship Id="rId29" Type="http://schemas.openxmlformats.org/officeDocument/2006/relationships/hyperlink" Target="https://uisrussia.ms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390716" TargetMode="External"/><Relationship Id="rId24" Type="http://schemas.openxmlformats.org/officeDocument/2006/relationships/hyperlink" Target="http://e.lanbook.com/" TargetMode="External"/><Relationship Id="rId32" Type="http://schemas.openxmlformats.org/officeDocument/2006/relationships/hyperlink" Target="http://arb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89171" TargetMode="External"/><Relationship Id="rId23" Type="http://schemas.openxmlformats.org/officeDocument/2006/relationships/hyperlink" Target="https://elibrary.ru/" TargetMode="External"/><Relationship Id="rId28" Type="http://schemas.openxmlformats.org/officeDocument/2006/relationships/hyperlink" Target="http://www.spark-interfax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lib.usue.ru/resource/limit/ump/15/p483355.pdf" TargetMode="External"/><Relationship Id="rId19" Type="http://schemas.openxmlformats.org/officeDocument/2006/relationships/hyperlink" Target="http://znanium.com/go.php?id=415064" TargetMode="External"/><Relationship Id="rId31" Type="http://schemas.openxmlformats.org/officeDocument/2006/relationships/hyperlink" Target="http://polpre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6387.pdf" TargetMode="External"/><Relationship Id="rId14" Type="http://schemas.openxmlformats.org/officeDocument/2006/relationships/hyperlink" Target="http://znanium.com/go.php?id=952081" TargetMode="External"/><Relationship Id="rId22" Type="http://schemas.openxmlformats.org/officeDocument/2006/relationships/hyperlink" Target="http://lib.usue.ru/" TargetMode="External"/><Relationship Id="rId27" Type="http://schemas.openxmlformats.org/officeDocument/2006/relationships/hyperlink" Target="https://www.biblio-online.ru/" TargetMode="External"/><Relationship Id="rId30" Type="http://schemas.openxmlformats.org/officeDocument/2006/relationships/hyperlink" Target="http://archive.neicon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88AF6-E65C-444D-86F7-32C593D7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11416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67</cp:revision>
  <cp:lastPrinted>2019-05-28T05:44:00Z</cp:lastPrinted>
  <dcterms:created xsi:type="dcterms:W3CDTF">2019-03-11T10:18:00Z</dcterms:created>
  <dcterms:modified xsi:type="dcterms:W3CDTF">2020-04-20T07:56:00Z</dcterms:modified>
</cp:coreProperties>
</file>